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BCC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61616"/>
          <w:spacing w:val="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61616"/>
          <w:spacing w:val="0"/>
          <w:sz w:val="32"/>
          <w:szCs w:val="32"/>
          <w:u w:val="none"/>
          <w:lang w:val="en-US" w:eastAsia="zh-CN"/>
        </w:rPr>
        <w:t>四川省广元市职业高级中学校</w:t>
      </w:r>
    </w:p>
    <w:p w14:paraId="31500F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161616"/>
          <w:spacing w:val="0"/>
          <w:sz w:val="32"/>
          <w:szCs w:val="32"/>
          <w:u w:val="none"/>
          <w:lang w:val="en-US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高考标准化考场提升改造项目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-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161616"/>
          <w:spacing w:val="0"/>
          <w:sz w:val="32"/>
          <w:szCs w:val="32"/>
          <w:u w:val="none"/>
          <w:lang w:val="en-US" w:eastAsia="zh-CN"/>
        </w:rPr>
        <w:t>成交结果公告</w:t>
      </w:r>
      <w:bookmarkEnd w:id="0"/>
    </w:p>
    <w:tbl>
      <w:tblPr>
        <w:tblStyle w:val="12"/>
        <w:tblpPr w:leftFromText="180" w:rightFromText="180" w:vertAnchor="page" w:horzAnchor="page" w:tblpX="1210" w:tblpY="3543"/>
        <w:tblOverlap w:val="never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7784"/>
      </w:tblGrid>
      <w:tr w14:paraId="67590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vAlign w:val="center"/>
          </w:tcPr>
          <w:p w14:paraId="325B5AA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784" w:type="dxa"/>
            <w:vAlign w:val="center"/>
          </w:tcPr>
          <w:p w14:paraId="17B3A77C"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u w:val="none"/>
              </w:rPr>
              <w:t>高考标准化考场提升改造项目</w:t>
            </w:r>
          </w:p>
        </w:tc>
      </w:tr>
      <w:tr w14:paraId="024D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vAlign w:val="center"/>
          </w:tcPr>
          <w:p w14:paraId="7973A48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7784" w:type="dxa"/>
            <w:vAlign w:val="center"/>
          </w:tcPr>
          <w:p w14:paraId="0826711A">
            <w:pPr>
              <w:spacing w:line="360" w:lineRule="auto"/>
              <w:jc w:val="left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SCHT谈2025-12号</w:t>
            </w:r>
          </w:p>
        </w:tc>
      </w:tr>
      <w:tr w14:paraId="25137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92" w:type="dxa"/>
            <w:vAlign w:val="center"/>
          </w:tcPr>
          <w:p w14:paraId="62931949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采购方式</w:t>
            </w:r>
          </w:p>
        </w:tc>
        <w:tc>
          <w:tcPr>
            <w:tcW w:w="7784" w:type="dxa"/>
            <w:vAlign w:val="center"/>
          </w:tcPr>
          <w:p w14:paraId="3E189F44">
            <w:pPr>
              <w:spacing w:line="360" w:lineRule="auto"/>
              <w:rPr>
                <w:rFonts w:hint="default" w:ascii="仿宋" w:hAnsi="仿宋" w:eastAsia="仿宋" w:cs="仿宋"/>
                <w:b w:val="0"/>
                <w:bCs/>
                <w:color w:val="auto"/>
                <w:spacing w:val="-6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竞争性谈判</w:t>
            </w:r>
          </w:p>
        </w:tc>
      </w:tr>
      <w:tr w14:paraId="5FAA2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vAlign w:val="center"/>
          </w:tcPr>
          <w:p w14:paraId="7320891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公告类型</w:t>
            </w:r>
          </w:p>
        </w:tc>
        <w:tc>
          <w:tcPr>
            <w:tcW w:w="7784" w:type="dxa"/>
            <w:vAlign w:val="center"/>
          </w:tcPr>
          <w:p w14:paraId="126CB1A3">
            <w:pPr>
              <w:spacing w:line="360" w:lineRule="auto"/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pacing w:val="-6"/>
                <w:kern w:val="21"/>
                <w:sz w:val="24"/>
                <w:szCs w:val="24"/>
                <w:highlight w:val="none"/>
                <w:u w:val="none"/>
                <w:lang w:val="en-US" w:eastAsia="zh-CN"/>
              </w:rPr>
              <w:t>成交公告</w:t>
            </w:r>
          </w:p>
        </w:tc>
      </w:tr>
      <w:tr w14:paraId="4375C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vAlign w:val="center"/>
          </w:tcPr>
          <w:p w14:paraId="40F1DA37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公告发布时间</w:t>
            </w:r>
          </w:p>
        </w:tc>
        <w:tc>
          <w:tcPr>
            <w:tcW w:w="7784" w:type="dxa"/>
            <w:vAlign w:val="center"/>
          </w:tcPr>
          <w:p w14:paraId="3CCFAF80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2025年4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月23日</w:t>
            </w:r>
          </w:p>
        </w:tc>
      </w:tr>
      <w:tr w14:paraId="46A4B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vAlign w:val="center"/>
          </w:tcPr>
          <w:p w14:paraId="3BF6AB0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开标时间</w:t>
            </w:r>
          </w:p>
        </w:tc>
        <w:tc>
          <w:tcPr>
            <w:tcW w:w="7784" w:type="dxa"/>
            <w:vAlign w:val="center"/>
          </w:tcPr>
          <w:p w14:paraId="5CF6A729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2025年4月23日</w:t>
            </w:r>
          </w:p>
        </w:tc>
      </w:tr>
      <w:tr w14:paraId="7713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vAlign w:val="center"/>
          </w:tcPr>
          <w:p w14:paraId="406516E9">
            <w:pPr>
              <w:pStyle w:val="5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采购人</w:t>
            </w:r>
          </w:p>
          <w:p w14:paraId="48254442">
            <w:pPr>
              <w:pStyle w:val="5"/>
              <w:adjustRightInd w:val="0"/>
              <w:snapToGrid w:val="0"/>
              <w:spacing w:after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及联系方式</w:t>
            </w:r>
          </w:p>
        </w:tc>
        <w:tc>
          <w:tcPr>
            <w:tcW w:w="7784" w:type="dxa"/>
            <w:vAlign w:val="center"/>
          </w:tcPr>
          <w:p w14:paraId="0FFDA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四川省广元市职业高级中学校</w:t>
            </w:r>
          </w:p>
          <w:p w14:paraId="14509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地址：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四川省广元市利州区雪峰教育园区</w:t>
            </w:r>
          </w:p>
          <w:p w14:paraId="13B4C6F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方式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lang w:eastAsia="zh-CN"/>
              </w:rPr>
              <w:t>夏老师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139 8127 8632</w:t>
            </w:r>
          </w:p>
        </w:tc>
      </w:tr>
      <w:tr w14:paraId="7C4A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vAlign w:val="center"/>
          </w:tcPr>
          <w:p w14:paraId="4FF78C4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成交供应商信息</w:t>
            </w:r>
          </w:p>
        </w:tc>
        <w:tc>
          <w:tcPr>
            <w:tcW w:w="7784" w:type="dxa"/>
            <w:vAlign w:val="center"/>
          </w:tcPr>
          <w:p w14:paraId="4045ED90">
            <w:pPr>
              <w:pStyle w:val="4"/>
              <w:overflowPunct w:val="0"/>
              <w:autoSpaceDE w:val="0"/>
              <w:autoSpaceDN w:val="0"/>
              <w:spacing w:line="360" w:lineRule="auto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成交供应商：中国广电四川网络股份有限公司利州区分公司</w:t>
            </w:r>
          </w:p>
          <w:p w14:paraId="0F470DFA">
            <w:pPr>
              <w:pStyle w:val="4"/>
              <w:overflowPunct w:val="0"/>
              <w:autoSpaceDE w:val="0"/>
              <w:autoSpaceDN w:val="0"/>
              <w:spacing w:line="360" w:lineRule="auto"/>
              <w:ind w:left="0" w:leftChars="0" w:firstLine="0" w:firstLineChars="0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成交金额：12.3593万元</w:t>
            </w:r>
          </w:p>
        </w:tc>
      </w:tr>
      <w:tr w14:paraId="38D98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vAlign w:val="center"/>
          </w:tcPr>
          <w:p w14:paraId="4EADF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代理机构</w:t>
            </w:r>
          </w:p>
          <w:p w14:paraId="1BDA4F8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及联系方式</w:t>
            </w:r>
          </w:p>
        </w:tc>
        <w:tc>
          <w:tcPr>
            <w:tcW w:w="7784" w:type="dxa"/>
            <w:vAlign w:val="center"/>
          </w:tcPr>
          <w:p w14:paraId="489DE30F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代理机构名称：四川鸿泰招投标代理有限公司</w:t>
            </w:r>
          </w:p>
          <w:p w14:paraId="316094A2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联系地址：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广元市利州区文化路169号-五楼</w:t>
            </w:r>
          </w:p>
          <w:p w14:paraId="0AB86936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联系方式：肖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老师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0839-3310759</w:t>
            </w:r>
          </w:p>
        </w:tc>
      </w:tr>
      <w:tr w14:paraId="48F6A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vAlign w:val="center"/>
          </w:tcPr>
          <w:p w14:paraId="51D3CDA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784" w:type="dxa"/>
            <w:vAlign w:val="center"/>
          </w:tcPr>
          <w:p w14:paraId="36F6BC41">
            <w:pPr>
              <w:spacing w:line="360" w:lineRule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公示期限为一个工作日</w:t>
            </w:r>
          </w:p>
        </w:tc>
      </w:tr>
    </w:tbl>
    <w:p w14:paraId="2FB00E9B"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（正文）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Dg3ZmE3ZTZjZmY2YTE3YjE2MzFiMTQxZjdhZjAifQ=="/>
    <w:docVar w:name="KSO_WPS_MARK_KEY" w:val="650c38fa-b97d-4c7c-a888-2e72c86de09f"/>
  </w:docVars>
  <w:rsids>
    <w:rsidRoot w:val="0D5F6C2B"/>
    <w:rsid w:val="00F648F3"/>
    <w:rsid w:val="021601B7"/>
    <w:rsid w:val="04F93898"/>
    <w:rsid w:val="0531689B"/>
    <w:rsid w:val="06CE7AB3"/>
    <w:rsid w:val="073559A8"/>
    <w:rsid w:val="07B72283"/>
    <w:rsid w:val="082F7E11"/>
    <w:rsid w:val="0863499A"/>
    <w:rsid w:val="08F83BD2"/>
    <w:rsid w:val="0A7E4A71"/>
    <w:rsid w:val="0D5F6C2B"/>
    <w:rsid w:val="0E625ADE"/>
    <w:rsid w:val="11D005D1"/>
    <w:rsid w:val="170D2F48"/>
    <w:rsid w:val="17BD7C61"/>
    <w:rsid w:val="17D043EE"/>
    <w:rsid w:val="19A71B39"/>
    <w:rsid w:val="1AC03319"/>
    <w:rsid w:val="1BD650BE"/>
    <w:rsid w:val="1FA94D17"/>
    <w:rsid w:val="21FD2D33"/>
    <w:rsid w:val="23B33B24"/>
    <w:rsid w:val="243948BB"/>
    <w:rsid w:val="25CC05FE"/>
    <w:rsid w:val="276D724C"/>
    <w:rsid w:val="28751F51"/>
    <w:rsid w:val="2A860930"/>
    <w:rsid w:val="2A905FF9"/>
    <w:rsid w:val="2CFB0CC7"/>
    <w:rsid w:val="2DAC4391"/>
    <w:rsid w:val="2EE10029"/>
    <w:rsid w:val="2FD87441"/>
    <w:rsid w:val="309349F9"/>
    <w:rsid w:val="35B00755"/>
    <w:rsid w:val="37F31557"/>
    <w:rsid w:val="39C96289"/>
    <w:rsid w:val="3AFF6170"/>
    <w:rsid w:val="3B2C4CA9"/>
    <w:rsid w:val="3DAC0B75"/>
    <w:rsid w:val="3E491747"/>
    <w:rsid w:val="3EDF1433"/>
    <w:rsid w:val="3F1B1F76"/>
    <w:rsid w:val="3F824380"/>
    <w:rsid w:val="3FBB0422"/>
    <w:rsid w:val="3FD44BBA"/>
    <w:rsid w:val="3FD57881"/>
    <w:rsid w:val="40343902"/>
    <w:rsid w:val="412D70FE"/>
    <w:rsid w:val="43CA280D"/>
    <w:rsid w:val="443030C2"/>
    <w:rsid w:val="45084442"/>
    <w:rsid w:val="453A1761"/>
    <w:rsid w:val="45E92B37"/>
    <w:rsid w:val="46D638DC"/>
    <w:rsid w:val="489972BD"/>
    <w:rsid w:val="4E1C4782"/>
    <w:rsid w:val="4EA07161"/>
    <w:rsid w:val="4EA774F7"/>
    <w:rsid w:val="4FEC49BF"/>
    <w:rsid w:val="554A1980"/>
    <w:rsid w:val="57A45E72"/>
    <w:rsid w:val="5A813E60"/>
    <w:rsid w:val="5B076DEC"/>
    <w:rsid w:val="5B25614D"/>
    <w:rsid w:val="5C0740B0"/>
    <w:rsid w:val="5ED0220E"/>
    <w:rsid w:val="61A22D98"/>
    <w:rsid w:val="62265778"/>
    <w:rsid w:val="6B416B38"/>
    <w:rsid w:val="6CB01B70"/>
    <w:rsid w:val="6CBC11B2"/>
    <w:rsid w:val="6DD742B6"/>
    <w:rsid w:val="6FF50B1A"/>
    <w:rsid w:val="702F7EED"/>
    <w:rsid w:val="70FD1F9D"/>
    <w:rsid w:val="716B071E"/>
    <w:rsid w:val="735B0683"/>
    <w:rsid w:val="736D6DF7"/>
    <w:rsid w:val="73856861"/>
    <w:rsid w:val="75422471"/>
    <w:rsid w:val="76464A74"/>
    <w:rsid w:val="7B1D5512"/>
    <w:rsid w:val="7B2F5245"/>
    <w:rsid w:val="7C1D3C62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rFonts w:ascii="Calibri"/>
      <w:kern w:val="2"/>
      <w:sz w:val="21"/>
      <w:szCs w:val="24"/>
    </w:rPr>
  </w:style>
  <w:style w:type="paragraph" w:styleId="5">
    <w:name w:val="Body Text"/>
    <w:basedOn w:val="1"/>
    <w:next w:val="1"/>
    <w:autoRedefine/>
    <w:qFormat/>
    <w:uiPriority w:val="0"/>
    <w:pPr>
      <w:spacing w:line="360" w:lineRule="auto"/>
      <w:ind w:firstLine="1044" w:firstLineChars="200"/>
      <w:jc w:val="left"/>
    </w:pPr>
    <w:rPr>
      <w:rFonts w:ascii="Times New Roman" w:hAnsi="Times New Roman" w:eastAsia="宋体（正文）"/>
      <w:sz w:val="24"/>
    </w:rPr>
  </w:style>
  <w:style w:type="paragraph" w:styleId="6">
    <w:name w:val="Body Text Indent"/>
    <w:basedOn w:val="1"/>
    <w:next w:val="7"/>
    <w:autoRedefine/>
    <w:qFormat/>
    <w:uiPriority w:val="0"/>
    <w:pPr>
      <w:ind w:firstLine="630"/>
    </w:pPr>
    <w:rPr>
      <w:sz w:val="32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8">
    <w:name w:val="Subtitle"/>
    <w:basedOn w:val="1"/>
    <w:next w:val="1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9">
    <w:name w:val="Body Text First Indent"/>
    <w:basedOn w:val="5"/>
    <w:autoRedefine/>
    <w:unhideWhenUsed/>
    <w:qFormat/>
    <w:uiPriority w:val="0"/>
    <w:pPr>
      <w:ind w:firstLine="420" w:firstLineChars="100"/>
    </w:pPr>
    <w:rPr>
      <w:szCs w:val="24"/>
    </w:rPr>
  </w:style>
  <w:style w:type="paragraph" w:styleId="10">
    <w:name w:val="Body Text First Indent 2"/>
    <w:basedOn w:val="6"/>
    <w:next w:val="1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character" w:customStyle="1" w:styleId="15">
    <w:name w:val="公招正文 Char"/>
    <w:link w:val="16"/>
    <w:autoRedefine/>
    <w:qFormat/>
    <w:uiPriority w:val="0"/>
    <w:rPr>
      <w:rFonts w:ascii="宋体" w:hAnsi="宋体"/>
      <w:kern w:val="0"/>
      <w:sz w:val="24"/>
      <w:szCs w:val="20"/>
    </w:rPr>
  </w:style>
  <w:style w:type="paragraph" w:customStyle="1" w:styleId="16">
    <w:name w:val="1公招正文"/>
    <w:basedOn w:val="1"/>
    <w:link w:val="15"/>
    <w:autoRedefine/>
    <w:qFormat/>
    <w:uiPriority w:val="0"/>
    <w:pPr>
      <w:spacing w:line="360" w:lineRule="auto"/>
      <w:ind w:firstLine="1044" w:firstLineChars="200"/>
      <w:jc w:val="left"/>
    </w:pPr>
    <w:rPr>
      <w:rFonts w:ascii="宋体" w:hAnsi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305</Characters>
  <Lines>0</Lines>
  <Paragraphs>0</Paragraphs>
  <TotalTime>7</TotalTime>
  <ScaleCrop>false</ScaleCrop>
  <LinksUpToDate>false</LinksUpToDate>
  <CharactersWithSpaces>308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2021-06-29T07:14:00Z</dcterms:created>
  <dc:creator>Administrator</dc:creator>
  <cp:lastModifiedBy>xim</cp:lastModifiedBy>
  <dcterms:modified xsi:type="dcterms:W3CDTF">2025-04-23T09:28:27Z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0D35B557E8BC45B1933647CF48435A43_13</vt:lpwstr>
  </property>
  <property fmtid="{D5CDD505-2E9C-101B-9397-08002B2CF9AE}" pid="4" name="KSOTemplateDocerSaveRecord">
    <vt:lpwstr>eyJoZGlkIjoiNmExZjg3NzdhOTY3YjdkOWQ3MDM2YmFiZWM0NDM3MzkifQ==</vt:lpwstr>
  </property>
</Properties>
</file>