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A7D8F">
      <w:pPr>
        <w:spacing w:line="58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 w14:paraId="47A80D6A">
      <w:pPr>
        <w:spacing w:line="58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eastAsia="zh-CN"/>
        </w:rPr>
        <w:t>学生课桌椅采购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/>
        </w:rPr>
        <w:t>-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成交结果公告</w:t>
      </w:r>
    </w:p>
    <w:p w14:paraId="4760A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-17"/>
          <w:kern w:val="2"/>
          <w:sz w:val="44"/>
          <w:szCs w:val="44"/>
          <w:lang w:val="en-US" w:eastAsia="zh-CN" w:bidi="ar-SA"/>
        </w:rPr>
      </w:pPr>
    </w:p>
    <w:p w14:paraId="5DCA09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61616"/>
          <w:spacing w:val="0"/>
          <w:sz w:val="32"/>
          <w:szCs w:val="32"/>
          <w:u w:val="none"/>
          <w:lang w:val="en-US"/>
        </w:rPr>
      </w:pPr>
    </w:p>
    <w:tbl>
      <w:tblPr>
        <w:tblStyle w:val="12"/>
        <w:tblpPr w:leftFromText="180" w:rightFromText="180" w:vertAnchor="page" w:horzAnchor="page" w:tblpX="615" w:tblpY="3543"/>
        <w:tblOverlap w:val="never"/>
        <w:tblW w:w="11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8513"/>
      </w:tblGrid>
      <w:tr w14:paraId="3CF3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87" w:type="dxa"/>
            <w:vAlign w:val="center"/>
          </w:tcPr>
          <w:p w14:paraId="715B01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513" w:type="dxa"/>
            <w:vAlign w:val="center"/>
          </w:tcPr>
          <w:p w14:paraId="05F4E7F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学生课桌椅采购</w:t>
            </w:r>
          </w:p>
        </w:tc>
      </w:tr>
      <w:tr w14:paraId="1105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11F7005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8513" w:type="dxa"/>
            <w:vAlign w:val="center"/>
          </w:tcPr>
          <w:p w14:paraId="16A27B1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eastAsia="zh-CN"/>
              </w:rPr>
              <w:t>SCHT谈2025-2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eastAsia="zh-CN"/>
              </w:rPr>
              <w:t>号</w:t>
            </w:r>
          </w:p>
        </w:tc>
      </w:tr>
      <w:tr w14:paraId="2CBB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587" w:type="dxa"/>
            <w:vAlign w:val="center"/>
          </w:tcPr>
          <w:p w14:paraId="67FD18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8513" w:type="dxa"/>
            <w:vAlign w:val="center"/>
          </w:tcPr>
          <w:p w14:paraId="704121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  <w:t>竞争性谈判</w:t>
            </w:r>
          </w:p>
        </w:tc>
      </w:tr>
      <w:tr w14:paraId="3264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3A01ED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公告类型</w:t>
            </w:r>
          </w:p>
        </w:tc>
        <w:tc>
          <w:tcPr>
            <w:tcW w:w="8513" w:type="dxa"/>
            <w:vAlign w:val="center"/>
          </w:tcPr>
          <w:p w14:paraId="1B19829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8"/>
                <w:szCs w:val="28"/>
                <w:highlight w:val="none"/>
                <w:u w:val="none"/>
                <w:lang w:val="en-US" w:eastAsia="zh-CN"/>
              </w:rPr>
              <w:t>成交结果公告</w:t>
            </w:r>
          </w:p>
        </w:tc>
      </w:tr>
      <w:tr w14:paraId="29F8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186E73E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公告发布时间</w:t>
            </w:r>
          </w:p>
        </w:tc>
        <w:tc>
          <w:tcPr>
            <w:tcW w:w="8513" w:type="dxa"/>
            <w:vAlign w:val="center"/>
          </w:tcPr>
          <w:p w14:paraId="03907F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2025年8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月5日</w:t>
            </w:r>
          </w:p>
        </w:tc>
      </w:tr>
      <w:tr w14:paraId="70B9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5A2BF22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开标时间</w:t>
            </w:r>
          </w:p>
        </w:tc>
        <w:tc>
          <w:tcPr>
            <w:tcW w:w="8513" w:type="dxa"/>
            <w:vAlign w:val="center"/>
          </w:tcPr>
          <w:p w14:paraId="435F15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2025年8月5日</w:t>
            </w:r>
          </w:p>
        </w:tc>
      </w:tr>
      <w:tr w14:paraId="7CA7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35BAA6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采购人</w:t>
            </w:r>
          </w:p>
          <w:p w14:paraId="1D13B2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及联系方式</w:t>
            </w:r>
          </w:p>
        </w:tc>
        <w:tc>
          <w:tcPr>
            <w:tcW w:w="8513" w:type="dxa"/>
            <w:vAlign w:val="center"/>
          </w:tcPr>
          <w:p w14:paraId="4EF1E907">
            <w:pPr>
              <w:pStyle w:val="18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采购人：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四川省广元市职业高级中学校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3787DF63">
            <w:pPr>
              <w:pStyle w:val="18"/>
              <w:spacing w:line="4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地  址：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四川省广元市利州区雪峰教育园区</w:t>
            </w:r>
          </w:p>
          <w:p w14:paraId="406A8E4D">
            <w:pPr>
              <w:pStyle w:val="18"/>
              <w:spacing w:line="400" w:lineRule="exact"/>
              <w:ind w:left="0" w:leftChars="0" w:right="122" w:rightChars="58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方式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夏老师139 8127 8632</w:t>
            </w:r>
          </w:p>
        </w:tc>
      </w:tr>
      <w:tr w14:paraId="2FAF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401BD2F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成交信息</w:t>
            </w:r>
          </w:p>
        </w:tc>
        <w:tc>
          <w:tcPr>
            <w:tcW w:w="8513" w:type="dxa"/>
            <w:vAlign w:val="center"/>
          </w:tcPr>
          <w:p w14:paraId="7D1EA0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36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成交供应商名称：四川明旺办公教学设备有限责任公司</w:t>
            </w:r>
          </w:p>
          <w:p w14:paraId="5300297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成交金额：</w:t>
            </w: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¥9.56万元（大写：人民币玖万伍仟陆佰元整）</w:t>
            </w:r>
            <w:bookmarkEnd w:id="0"/>
          </w:p>
        </w:tc>
      </w:tr>
      <w:tr w14:paraId="1642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16D5B8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代理机构</w:t>
            </w:r>
          </w:p>
          <w:p w14:paraId="64BCC4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及联系方式</w:t>
            </w:r>
          </w:p>
        </w:tc>
        <w:tc>
          <w:tcPr>
            <w:tcW w:w="8513" w:type="dxa"/>
            <w:vAlign w:val="center"/>
          </w:tcPr>
          <w:p w14:paraId="7991D0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代理机构名称：四川鸿泰招投标代理有限公司</w:t>
            </w:r>
          </w:p>
          <w:p w14:paraId="0B42E0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广元市利州区文化路169号-五楼</w:t>
            </w:r>
          </w:p>
          <w:p w14:paraId="0503B8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老师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0839-3310759</w:t>
            </w:r>
          </w:p>
        </w:tc>
      </w:tr>
      <w:tr w14:paraId="489E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center"/>
          </w:tcPr>
          <w:p w14:paraId="2989332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513" w:type="dxa"/>
            <w:vAlign w:val="center"/>
          </w:tcPr>
          <w:p w14:paraId="7712D75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公示期限为一个工作日。</w:t>
            </w:r>
          </w:p>
        </w:tc>
      </w:tr>
    </w:tbl>
    <w:p w14:paraId="762897E6">
      <w:pPr>
        <w:rPr>
          <w:rFonts w:hint="eastAsia" w:ascii="仿宋" w:hAnsi="仿宋" w:eastAsia="仿宋" w:cs="仿宋"/>
          <w:sz w:val="24"/>
          <w:szCs w:val="24"/>
        </w:rPr>
      </w:pPr>
    </w:p>
    <w:p w14:paraId="3DF53A7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（正文）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Dg3ZmE3ZTZjZmY2YTE3YjE2MzFiMTQxZjdhZjAifQ=="/>
    <w:docVar w:name="KSO_WPS_MARK_KEY" w:val="650c38fa-b97d-4c7c-a888-2e72c86de09f"/>
  </w:docVars>
  <w:rsids>
    <w:rsidRoot w:val="0D5F6C2B"/>
    <w:rsid w:val="00625422"/>
    <w:rsid w:val="00F648F3"/>
    <w:rsid w:val="01724FCE"/>
    <w:rsid w:val="021601B7"/>
    <w:rsid w:val="04F93898"/>
    <w:rsid w:val="0531689B"/>
    <w:rsid w:val="06CE7AB3"/>
    <w:rsid w:val="073559A8"/>
    <w:rsid w:val="07B72283"/>
    <w:rsid w:val="082F7E11"/>
    <w:rsid w:val="0863499A"/>
    <w:rsid w:val="091C25F1"/>
    <w:rsid w:val="0B0C4302"/>
    <w:rsid w:val="0D5F6C2B"/>
    <w:rsid w:val="107067D7"/>
    <w:rsid w:val="11D005D1"/>
    <w:rsid w:val="170D2F48"/>
    <w:rsid w:val="17BD7C61"/>
    <w:rsid w:val="17D043EE"/>
    <w:rsid w:val="19A71B39"/>
    <w:rsid w:val="1AC03319"/>
    <w:rsid w:val="1BD650BE"/>
    <w:rsid w:val="1FA94D17"/>
    <w:rsid w:val="21FD2D33"/>
    <w:rsid w:val="223820F1"/>
    <w:rsid w:val="23B33B24"/>
    <w:rsid w:val="243948BB"/>
    <w:rsid w:val="276D724C"/>
    <w:rsid w:val="28751F51"/>
    <w:rsid w:val="2A860930"/>
    <w:rsid w:val="2CFB0CC7"/>
    <w:rsid w:val="2D5C0498"/>
    <w:rsid w:val="2DAC4391"/>
    <w:rsid w:val="2EE10029"/>
    <w:rsid w:val="2FD87441"/>
    <w:rsid w:val="309349F9"/>
    <w:rsid w:val="35B00755"/>
    <w:rsid w:val="37F31557"/>
    <w:rsid w:val="39C96289"/>
    <w:rsid w:val="3AFF6170"/>
    <w:rsid w:val="3DAC0B75"/>
    <w:rsid w:val="3DC56D68"/>
    <w:rsid w:val="3E491747"/>
    <w:rsid w:val="3EDF1433"/>
    <w:rsid w:val="3F1B1F76"/>
    <w:rsid w:val="3F824380"/>
    <w:rsid w:val="3FBB0422"/>
    <w:rsid w:val="3FD44BBA"/>
    <w:rsid w:val="40343902"/>
    <w:rsid w:val="412D70FE"/>
    <w:rsid w:val="43CA280D"/>
    <w:rsid w:val="443030C2"/>
    <w:rsid w:val="45084442"/>
    <w:rsid w:val="453A1761"/>
    <w:rsid w:val="45E92B37"/>
    <w:rsid w:val="468532F0"/>
    <w:rsid w:val="46D638DC"/>
    <w:rsid w:val="489972BD"/>
    <w:rsid w:val="4E1C4782"/>
    <w:rsid w:val="4EA07161"/>
    <w:rsid w:val="4EA774F7"/>
    <w:rsid w:val="4FEC49BF"/>
    <w:rsid w:val="554A1980"/>
    <w:rsid w:val="57A45E72"/>
    <w:rsid w:val="5A813E60"/>
    <w:rsid w:val="5B076DEC"/>
    <w:rsid w:val="5C0740B0"/>
    <w:rsid w:val="5ED0220E"/>
    <w:rsid w:val="61A22D98"/>
    <w:rsid w:val="62265778"/>
    <w:rsid w:val="644E28FD"/>
    <w:rsid w:val="695647E6"/>
    <w:rsid w:val="6CBC11B2"/>
    <w:rsid w:val="6DD742B6"/>
    <w:rsid w:val="6FF50B1A"/>
    <w:rsid w:val="702F7EED"/>
    <w:rsid w:val="70FD1F9D"/>
    <w:rsid w:val="716B071E"/>
    <w:rsid w:val="735B0683"/>
    <w:rsid w:val="736D6DF7"/>
    <w:rsid w:val="73856861"/>
    <w:rsid w:val="75422471"/>
    <w:rsid w:val="76464A74"/>
    <w:rsid w:val="7B1D5512"/>
    <w:rsid w:val="7B2F5245"/>
    <w:rsid w:val="7C1D3C62"/>
    <w:rsid w:val="7CA852AF"/>
    <w:rsid w:val="7D75083F"/>
    <w:rsid w:val="7F93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ascii="Calibri"/>
      <w:kern w:val="2"/>
      <w:sz w:val="21"/>
      <w:szCs w:val="24"/>
    </w:rPr>
  </w:style>
  <w:style w:type="paragraph" w:styleId="5">
    <w:name w:val="Body Text"/>
    <w:basedOn w:val="1"/>
    <w:autoRedefine/>
    <w:qFormat/>
    <w:uiPriority w:val="0"/>
    <w:pPr>
      <w:spacing w:line="360" w:lineRule="auto"/>
      <w:ind w:firstLine="1044" w:firstLineChars="200"/>
      <w:jc w:val="left"/>
    </w:pPr>
    <w:rPr>
      <w:rFonts w:ascii="Times New Roman" w:hAnsi="Times New Roman" w:eastAsia="宋体（正文）"/>
      <w:sz w:val="24"/>
    </w:rPr>
  </w:style>
  <w:style w:type="paragraph" w:styleId="6">
    <w:name w:val="Body Text Indent"/>
    <w:basedOn w:val="1"/>
    <w:next w:val="7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8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9">
    <w:name w:val="Body Text First Indent"/>
    <w:basedOn w:val="5"/>
    <w:autoRedefine/>
    <w:unhideWhenUsed/>
    <w:qFormat/>
    <w:uiPriority w:val="0"/>
    <w:pPr>
      <w:ind w:firstLine="420" w:firstLineChars="100"/>
    </w:pPr>
    <w:rPr>
      <w:szCs w:val="24"/>
    </w:rPr>
  </w:style>
  <w:style w:type="paragraph" w:styleId="10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customStyle="1" w:styleId="15">
    <w:name w:val="公招正文 Char"/>
    <w:link w:val="16"/>
    <w:autoRedefine/>
    <w:qFormat/>
    <w:uiPriority w:val="0"/>
    <w:rPr>
      <w:rFonts w:ascii="宋体" w:hAnsi="宋体"/>
      <w:kern w:val="0"/>
      <w:sz w:val="24"/>
      <w:szCs w:val="20"/>
    </w:rPr>
  </w:style>
  <w:style w:type="paragraph" w:customStyle="1" w:styleId="16">
    <w:name w:val="1公招正文"/>
    <w:basedOn w:val="1"/>
    <w:link w:val="15"/>
    <w:autoRedefine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kern w:val="0"/>
      <w:sz w:val="24"/>
      <w:szCs w:val="20"/>
    </w:rPr>
  </w:style>
  <w:style w:type="paragraph" w:customStyle="1" w:styleId="1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8">
    <w:name w:val="正文首行缩进两字符"/>
    <w:basedOn w:val="1"/>
    <w:next w:val="19"/>
    <w:autoRedefine/>
    <w:qFormat/>
    <w:uiPriority w:val="0"/>
    <w:pPr>
      <w:spacing w:line="360" w:lineRule="auto"/>
      <w:ind w:firstLine="200" w:firstLineChars="200"/>
    </w:pPr>
  </w:style>
  <w:style w:type="paragraph" w:customStyle="1" w:styleId="19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306</Characters>
  <Lines>0</Lines>
  <Paragraphs>0</Paragraphs>
  <TotalTime>3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2021-06-29T07:14:00Z</dcterms:created>
  <dc:creator>Administrator</dc:creator>
  <cp:lastModifiedBy>YANG</cp:lastModifiedBy>
  <dcterms:modified xsi:type="dcterms:W3CDTF">2025-08-05T06:01:43Z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CBE2A3E601C2477F8257A8BEA70B0740_13</vt:lpwstr>
  </property>
  <property fmtid="{D5CDD505-2E9C-101B-9397-08002B2CF9AE}" pid="4" name="KSOTemplateDocerSaveRecord">
    <vt:lpwstr>eyJoZGlkIjoiNmExZjg3NzdhOTY3YjdkOWQ3MDM2YmFiZWM0NDM3MzkifQ==</vt:lpwstr>
  </property>
</Properties>
</file>